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12"/>
        <w:gridCol w:w="311"/>
        <w:gridCol w:w="309"/>
        <w:gridCol w:w="308"/>
        <w:gridCol w:w="306"/>
        <w:gridCol w:w="306"/>
        <w:gridCol w:w="305"/>
        <w:gridCol w:w="305"/>
        <w:gridCol w:w="305"/>
        <w:gridCol w:w="304"/>
        <w:gridCol w:w="304"/>
        <w:gridCol w:w="303"/>
        <w:gridCol w:w="303"/>
        <w:gridCol w:w="302"/>
        <w:gridCol w:w="301"/>
        <w:gridCol w:w="302"/>
        <w:gridCol w:w="302"/>
        <w:gridCol w:w="306"/>
        <w:gridCol w:w="305"/>
        <w:gridCol w:w="304"/>
        <w:gridCol w:w="303"/>
        <w:gridCol w:w="306"/>
        <w:gridCol w:w="305"/>
        <w:gridCol w:w="305"/>
        <w:gridCol w:w="304"/>
        <w:gridCol w:w="302"/>
        <w:gridCol w:w="302"/>
        <w:gridCol w:w="306"/>
        <w:gridCol w:w="310"/>
        <w:gridCol w:w="311"/>
        <w:gridCol w:w="309"/>
        <w:gridCol w:w="307"/>
        <w:gridCol w:w="105"/>
        <w:gridCol w:w="895"/>
      </w:tblGrid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b/>
                <w:sz w:val="24"/>
                <w:szCs w:val="24"/>
              </w:rPr>
              <w:t>Трудовой договор №</w:t>
            </w:r>
          </w:p>
        </w:tc>
      </w:tr>
      <w:tr w:rsidR="006A4B15" w:rsidTr="006A4B15">
        <w:trPr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34" w:type="dxa"/>
            <w:gridSpan w:val="9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670" w:type="dxa"/>
            <w:gridSpan w:val="1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359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670" w:type="dxa"/>
            <w:gridSpan w:val="1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(место заключения (город, населенный пункт)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359" w:type="dxa"/>
            <w:gridSpan w:val="11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(дата заключения)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</w:tcPr>
          <w:p w:rsidR="00E2309F" w:rsidRDefault="00E2309F"/>
        </w:tc>
        <w:tc>
          <w:tcPr>
            <w:tcW w:w="311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2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b/>
                <w:i/>
                <w:szCs w:val="16"/>
              </w:rPr>
              <w:t>РЕГИОНАЛЬНАЯ ОБЩЕСТВЕННАЯ ОРГАНИЗАЦИЯ ИНВАЛИДОВ ХАНТЫ-МАНСИЙСКОГО АВТОНОМНОГО ОКРУГА - ЮГРЫ "СВЕТ"</w:t>
            </w:r>
          </w:p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,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(полное наименование работодателя)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4286" w:type="dxa"/>
            <w:gridSpan w:val="14"/>
            <w:shd w:val="clear" w:color="FFFFFF" w:fill="auto"/>
          </w:tcPr>
          <w:p w:rsidR="00E2309F" w:rsidRDefault="00ED1D35">
            <w:r>
              <w:rPr>
                <w:szCs w:val="16"/>
              </w:rPr>
              <w:t>именуемый в дальнейшем работодателем, в лице</w:t>
            </w:r>
          </w:p>
        </w:tc>
        <w:tc>
          <w:tcPr>
            <w:tcW w:w="5488" w:type="dxa"/>
            <w:gridSpan w:val="18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b/>
                <w:i/>
                <w:szCs w:val="16"/>
              </w:rPr>
              <w:t xml:space="preserve">Председатель правления </w:t>
            </w:r>
            <w:proofErr w:type="spellStart"/>
            <w:r>
              <w:rPr>
                <w:b/>
                <w:i/>
                <w:szCs w:val="16"/>
              </w:rPr>
              <w:t>Боеш</w:t>
            </w:r>
            <w:proofErr w:type="spellEnd"/>
            <w:r>
              <w:rPr>
                <w:b/>
                <w:i/>
                <w:szCs w:val="16"/>
              </w:rPr>
              <w:t xml:space="preserve"> Светланы Ивановны</w:t>
            </w:r>
          </w:p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,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(сведения о представителе работодателя - фамилия, имя, отчество, должность лица, уполномоченного представлять работодателя в трудовых отношениях)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2465" w:type="dxa"/>
            <w:gridSpan w:val="8"/>
            <w:shd w:val="clear" w:color="FFFFFF" w:fill="auto"/>
          </w:tcPr>
          <w:p w:rsidR="00E2309F" w:rsidRDefault="00ED1D35">
            <w:r>
              <w:rPr>
                <w:szCs w:val="16"/>
              </w:rPr>
              <w:t>действующего на основании</w:t>
            </w:r>
          </w:p>
        </w:tc>
        <w:tc>
          <w:tcPr>
            <w:tcW w:w="7309" w:type="dxa"/>
            <w:gridSpan w:val="24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b/>
                <w:i/>
                <w:szCs w:val="16"/>
              </w:rPr>
              <w:t>Устава</w:t>
            </w:r>
          </w:p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,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</w:tcPr>
          <w:p w:rsidR="00E2309F" w:rsidRDefault="00E2309F"/>
        </w:tc>
        <w:tc>
          <w:tcPr>
            <w:tcW w:w="311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7718" w:type="dxa"/>
            <w:gridSpan w:val="26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(основание, в силу которого представитель работодателя наделен соответствующими полномочиями - учредительные документы юридического лица с указанием даты их утверждения, локальный нормативный акт (при наличии), доверенность с указанием кем и когда выдана, другое)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1857" w:type="dxa"/>
            <w:gridSpan w:val="6"/>
            <w:shd w:val="clear" w:color="FFFFFF" w:fill="auto"/>
          </w:tcPr>
          <w:p w:rsidR="00E2309F" w:rsidRDefault="00ED1D35">
            <w:r>
              <w:rPr>
                <w:szCs w:val="16"/>
              </w:rPr>
              <w:t>с одной стороны, и</w:t>
            </w:r>
          </w:p>
        </w:tc>
        <w:tc>
          <w:tcPr>
            <w:tcW w:w="7917" w:type="dxa"/>
            <w:gridSpan w:val="26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,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</w:tcPr>
          <w:p w:rsidR="00E2309F" w:rsidRDefault="00E2309F"/>
        </w:tc>
        <w:tc>
          <w:tcPr>
            <w:tcW w:w="311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7917" w:type="dxa"/>
            <w:gridSpan w:val="26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(фамилия, имя, отчество работника)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именуемый в дальнейшем работником, с другой стороны, в дальнейшем именуемые Сторонами, руководствуясь Трудовым кодексом Российской Федерации (далее - Кодекс), федеральными законами и иными нормативными правовыми актами, содержащими нормы трудового права, заключили настоящий трудовой договор о нижеследующем.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</w:tcPr>
          <w:p w:rsidR="00E2309F" w:rsidRDefault="00E2309F"/>
        </w:tc>
        <w:tc>
          <w:tcPr>
            <w:tcW w:w="311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2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20"/>
                <w:szCs w:val="20"/>
              </w:rPr>
              <w:t>I. Общие положения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1. Работодатель предоставляет работнику работу: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,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(наименование должности, профессии или специальности с указанием квалификации)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а работник обязуется лично выполнять указанную работу в соответствии с условиями настоящего трудового договора.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2. Работник принимается на работу: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b/>
                <w:i/>
                <w:szCs w:val="16"/>
              </w:rPr>
              <w:t xml:space="preserve">628403, Ханты-Мансийский Автономный Округ - Югра АО, Сургут г, Маяковского </w:t>
            </w:r>
            <w:proofErr w:type="spellStart"/>
            <w:r>
              <w:rPr>
                <w:b/>
                <w:i/>
                <w:szCs w:val="16"/>
              </w:rPr>
              <w:t>ул</w:t>
            </w:r>
            <w:proofErr w:type="spellEnd"/>
            <w:r>
              <w:rPr>
                <w:b/>
                <w:i/>
                <w:szCs w:val="16"/>
              </w:rPr>
              <w:t>, дом № 57, корпус 3</w:t>
            </w:r>
          </w:p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(указывается место работы, а в случае, если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местонахождения)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3. Дополнительные условия (заполняется при необходимости)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b/>
                <w:i/>
                <w:szCs w:val="16"/>
              </w:rPr>
              <w:t>Основное подразделение</w:t>
            </w:r>
          </w:p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(указание на расположение рабочего места, наименование структурного подразделения, участка, лаборатории, цеха и пр.)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6111" w:type="dxa"/>
            <w:gridSpan w:val="20"/>
            <w:shd w:val="clear" w:color="FFFFFF" w:fill="auto"/>
          </w:tcPr>
          <w:p w:rsidR="00E2309F" w:rsidRDefault="00ED1D35">
            <w:r>
              <w:rPr>
                <w:szCs w:val="16"/>
              </w:rPr>
              <w:t>4. Трудовые (должностные) обязанности устанавливаются (нужное указать)</w:t>
            </w:r>
          </w:p>
        </w:tc>
        <w:tc>
          <w:tcPr>
            <w:tcW w:w="3663" w:type="dxa"/>
            <w:gridSpan w:val="1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7D15BC">
            <w:pPr>
              <w:jc w:val="center"/>
            </w:pPr>
            <w:r>
              <w:rPr>
                <w:b/>
                <w:i/>
                <w:szCs w:val="16"/>
              </w:rPr>
              <w:t>В настоящем трудовом договоре пункта 11</w:t>
            </w:r>
          </w:p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(в настоящем трудовом договоре (подпункт "а" пункта 11) / в должностной инструкции)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071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5. Работник приступает к работе с</w:t>
            </w:r>
          </w:p>
        </w:tc>
        <w:tc>
          <w:tcPr>
            <w:tcW w:w="2735" w:type="dxa"/>
            <w:gridSpan w:val="9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4587" w:type="dxa"/>
            <w:gridSpan w:val="15"/>
            <w:shd w:val="clear" w:color="FFFFFF" w:fill="auto"/>
          </w:tcPr>
          <w:p w:rsidR="00E2309F" w:rsidRDefault="00ED1D35">
            <w:r>
              <w:rPr>
                <w:szCs w:val="16"/>
              </w:rPr>
              <w:t>6. С работником заключается (необходимое указать)</w:t>
            </w:r>
          </w:p>
        </w:tc>
        <w:tc>
          <w:tcPr>
            <w:tcW w:w="5187" w:type="dxa"/>
            <w:gridSpan w:val="17"/>
            <w:tcBorders>
              <w:bottom w:val="single" w:sz="5" w:space="0" w:color="auto"/>
            </w:tcBorders>
            <w:shd w:val="clear" w:color="FFFFFF" w:fill="auto"/>
          </w:tcPr>
          <w:p w:rsidR="00E2309F" w:rsidRDefault="00ED1D35" w:rsidP="007D15BC">
            <w:pPr>
              <w:jc w:val="center"/>
            </w:pPr>
            <w:r>
              <w:rPr>
                <w:b/>
                <w:i/>
                <w:szCs w:val="16"/>
              </w:rPr>
              <w:t xml:space="preserve">трудовой договор на </w:t>
            </w:r>
            <w:r w:rsidR="007D15BC">
              <w:rPr>
                <w:b/>
                <w:i/>
                <w:szCs w:val="16"/>
              </w:rPr>
              <w:t>один год</w:t>
            </w:r>
          </w:p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</w:tcPr>
          <w:p w:rsidR="00E2309F" w:rsidRDefault="00E2309F"/>
        </w:tc>
        <w:tc>
          <w:tcPr>
            <w:tcW w:w="311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2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</w:tcPr>
          <w:p w:rsidR="00E2309F" w:rsidRDefault="00E2309F"/>
        </w:tc>
        <w:tc>
          <w:tcPr>
            <w:tcW w:w="5187" w:type="dxa"/>
            <w:gridSpan w:val="17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(трудовой договор на неопределенный срок / срочный трудовой договор)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В случае заключения срочного трудового договора: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071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срок действия трудового договора</w:t>
            </w:r>
          </w:p>
        </w:tc>
        <w:tc>
          <w:tcPr>
            <w:tcW w:w="6703" w:type="dxa"/>
            <w:gridSpan w:val="2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2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9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6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6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4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4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4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6703" w:type="dxa"/>
            <w:gridSpan w:val="2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(продолжительность, дата окончания трудового договора)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обстоятельства (причины), послужившие основанием для заключения срочного трудового договора в соответствии со статьей 59 Кодекса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4286" w:type="dxa"/>
            <w:gridSpan w:val="14"/>
            <w:shd w:val="clear" w:color="FFFFFF" w:fill="auto"/>
          </w:tcPr>
          <w:p w:rsidR="00E2309F" w:rsidRDefault="00ED1D35">
            <w:r>
              <w:rPr>
                <w:szCs w:val="16"/>
              </w:rPr>
              <w:t>или иным федеральным законом (необходимое указать)</w:t>
            </w:r>
          </w:p>
        </w:tc>
        <w:tc>
          <w:tcPr>
            <w:tcW w:w="5488" w:type="dxa"/>
            <w:gridSpan w:val="1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1245" w:type="dxa"/>
            <w:gridSpan w:val="4"/>
            <w:shd w:val="clear" w:color="FFFFFF" w:fill="auto"/>
          </w:tcPr>
          <w:p w:rsidR="00E2309F" w:rsidRDefault="00ED1D35">
            <w:r>
              <w:rPr>
                <w:szCs w:val="16"/>
              </w:rPr>
              <w:t>7. Работнику</w:t>
            </w:r>
          </w:p>
        </w:tc>
        <w:tc>
          <w:tcPr>
            <w:tcW w:w="7297" w:type="dxa"/>
            <w:gridSpan w:val="24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b/>
                <w:i/>
                <w:szCs w:val="16"/>
              </w:rPr>
              <w:t>не устанавливается</w:t>
            </w:r>
          </w:p>
        </w:tc>
        <w:tc>
          <w:tcPr>
            <w:tcW w:w="1337" w:type="dxa"/>
            <w:gridSpan w:val="5"/>
            <w:shd w:val="clear" w:color="FFFFFF" w:fill="auto"/>
          </w:tcPr>
          <w:p w:rsidR="00E2309F" w:rsidRDefault="00ED1D35">
            <w:r>
              <w:rPr>
                <w:szCs w:val="16"/>
              </w:rPr>
              <w:t>испытание.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2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9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7297" w:type="dxa"/>
            <w:gridSpan w:val="24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(устанавливается / не устанавливается)</w:t>
            </w:r>
          </w:p>
        </w:tc>
        <w:tc>
          <w:tcPr>
            <w:tcW w:w="310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9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7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6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4587" w:type="dxa"/>
            <w:gridSpan w:val="15"/>
            <w:shd w:val="clear" w:color="FFFFFF" w:fill="auto"/>
          </w:tcPr>
          <w:p w:rsidR="00E2309F" w:rsidRDefault="00ED1D35">
            <w:r>
              <w:rPr>
                <w:szCs w:val="16"/>
              </w:rPr>
              <w:t>Срок испытания устанавливается продолжительностью</w:t>
            </w:r>
          </w:p>
        </w:tc>
        <w:tc>
          <w:tcPr>
            <w:tcW w:w="3052" w:type="dxa"/>
            <w:gridSpan w:val="10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2240" w:type="dxa"/>
            <w:gridSpan w:val="8"/>
            <w:shd w:val="clear" w:color="FFFFFF" w:fill="auto"/>
          </w:tcPr>
          <w:p w:rsidR="00E2309F" w:rsidRDefault="00ED1D35">
            <w:r>
              <w:rPr>
                <w:szCs w:val="16"/>
              </w:rPr>
              <w:t>месяцев (недель, дней).</w:t>
            </w:r>
          </w:p>
        </w:tc>
      </w:tr>
      <w:tr w:rsidR="006A4B15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2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9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6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6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4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4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4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4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4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4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52" w:type="dxa"/>
            <w:gridSpan w:val="10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(заполняется при установлении испытания)</w:t>
            </w:r>
          </w:p>
        </w:tc>
        <w:tc>
          <w:tcPr>
            <w:tcW w:w="30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0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9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7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6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8. Настоящий трудовой договор является договором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7940" w:type="dxa"/>
            <w:gridSpan w:val="26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b/>
                <w:i/>
                <w:szCs w:val="16"/>
              </w:rPr>
              <w:t>по основной работе</w:t>
            </w:r>
          </w:p>
        </w:tc>
        <w:tc>
          <w:tcPr>
            <w:tcW w:w="1939" w:type="dxa"/>
            <w:gridSpan w:val="7"/>
            <w:tcBorders>
              <w:bottom w:val="non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необходимое указать).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7940" w:type="dxa"/>
            <w:gridSpan w:val="26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 основной работе / по совместительству)</w:t>
            </w:r>
          </w:p>
        </w:tc>
        <w:tc>
          <w:tcPr>
            <w:tcW w:w="30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0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9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7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6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1245" w:type="dxa"/>
            <w:gridSpan w:val="4"/>
            <w:shd w:val="clear" w:color="FFFFFF" w:fill="auto"/>
          </w:tcPr>
          <w:p w:rsidR="00E2309F" w:rsidRDefault="00ED1D35">
            <w:r>
              <w:rPr>
                <w:szCs w:val="16"/>
              </w:rPr>
              <w:t>9. Работник</w:t>
            </w:r>
          </w:p>
        </w:tc>
        <w:tc>
          <w:tcPr>
            <w:tcW w:w="5783" w:type="dxa"/>
            <w:gridSpan w:val="19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b/>
                <w:i/>
                <w:szCs w:val="16"/>
              </w:rPr>
              <w:t>не имеет</w:t>
            </w:r>
          </w:p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2545" w:type="dxa"/>
            <w:gridSpan w:val="9"/>
            <w:shd w:val="clear" w:color="FFFFFF" w:fill="auto"/>
          </w:tcPr>
          <w:p w:rsidR="00E2309F" w:rsidRDefault="00ED1D35">
            <w:r>
              <w:rPr>
                <w:szCs w:val="16"/>
              </w:rPr>
              <w:t>особый характер работы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2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9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5783" w:type="dxa"/>
            <w:gridSpan w:val="19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(имеет /не имеет)</w:t>
            </w:r>
          </w:p>
        </w:tc>
        <w:tc>
          <w:tcPr>
            <w:tcW w:w="306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0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9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7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6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2767" w:type="dxa"/>
            <w:gridSpan w:val="9"/>
            <w:tcBorders>
              <w:bottom w:val="non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Cs w:val="16"/>
              </w:rPr>
              <w:t>(при необходимости указать)</w:t>
            </w:r>
          </w:p>
        </w:tc>
        <w:tc>
          <w:tcPr>
            <w:tcW w:w="7007" w:type="dxa"/>
            <w:gridSpan w:val="23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2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1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9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6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6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4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4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02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7007" w:type="dxa"/>
            <w:gridSpan w:val="2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(разъездной, в пути, подвижной, дистанционный, надомный, другой характер работы)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9.1. Условия трудового договора, связанные с особенностями выполнения дистанционной работы (заполняется в трудовом договоре с дистанционным работником):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9.1.1 Работа, указанная в пункте 1 настоящего трудового договора, осуществляется: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983" w:type="dxa"/>
            <w:gridSpan w:val="13"/>
            <w:tcBorders>
              <w:bottom w:val="non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а) путем обмена электронными документами</w:t>
            </w:r>
          </w:p>
        </w:tc>
        <w:tc>
          <w:tcPr>
            <w:tcW w:w="5791" w:type="dxa"/>
            <w:gridSpan w:val="19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</w:tcPr>
          <w:p w:rsidR="00E2309F" w:rsidRDefault="00E2309F"/>
        </w:tc>
        <w:tc>
          <w:tcPr>
            <w:tcW w:w="311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2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/>
        </w:tc>
        <w:tc>
          <w:tcPr>
            <w:tcW w:w="304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5791" w:type="dxa"/>
            <w:gridSpan w:val="19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(да / нет)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1857" w:type="dxa"/>
            <w:gridSpan w:val="6"/>
            <w:shd w:val="clear" w:color="FFFFFF" w:fill="auto"/>
          </w:tcPr>
          <w:p w:rsidR="00E2309F" w:rsidRDefault="00ED1D35">
            <w:r>
              <w:rPr>
                <w:szCs w:val="16"/>
              </w:rPr>
              <w:t>б) с использованием</w:t>
            </w:r>
          </w:p>
        </w:tc>
        <w:tc>
          <w:tcPr>
            <w:tcW w:w="7917" w:type="dxa"/>
            <w:gridSpan w:val="26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</w:tcPr>
          <w:p w:rsidR="00E2309F" w:rsidRDefault="00E2309F"/>
        </w:tc>
        <w:tc>
          <w:tcPr>
            <w:tcW w:w="311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7917" w:type="dxa"/>
            <w:gridSpan w:val="26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(усиленной квалифицированной электронной цифровой подписи (ЭЦП) / не используется ЭЦП)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в) с использованием (перечисляются при необходимости)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(оборудование, программно-технические средства, средства защиты информации, иные средства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(предоставляются работодателем (порядок и сроки предоставления) / принадлежат работнику / арендованы работником)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г) с использованием (необходимое указать)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(информационно-телекоммуникационная сеть "Интернет", иная информационно-телекоммуникационная сеть общего пользования, иное)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9.1.2. За использование принадлежащего работнику или арендуемого им оборудования, программно-технических средств, сети "Интернет", иных средств, указанных в подпунктах "в" и "г" пункта 9.1.1, ему выплачивается компенсация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,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(размер, порядок и сроки выплаты)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возмещаются другие связанные с выполнением дистанционной работы расходы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(порядок возмещения)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9.1.3. Работник представляет работодателю отчеты (информацию) о выполненной работе</w:t>
            </w:r>
            <w:r w:rsidR="007D15BC">
              <w:rPr>
                <w:szCs w:val="16"/>
              </w:rPr>
              <w:t xml:space="preserve"> :</w:t>
            </w:r>
            <w:r w:rsidR="007D15BC" w:rsidRPr="00ED21FF">
              <w:rPr>
                <w:b/>
                <w:i/>
                <w:szCs w:val="16"/>
              </w:rPr>
              <w:t xml:space="preserve"> ежемесячно,</w:t>
            </w:r>
            <w:r w:rsidR="007D15BC">
              <w:rPr>
                <w:b/>
                <w:i/>
                <w:szCs w:val="16"/>
              </w:rPr>
              <w:t xml:space="preserve"> акты выполненных работ,</w:t>
            </w:r>
            <w:r w:rsidR="007D15BC" w:rsidRPr="00ED21FF">
              <w:rPr>
                <w:b/>
                <w:i/>
                <w:szCs w:val="16"/>
              </w:rPr>
              <w:t xml:space="preserve"> путевые листы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(порядок представления, сроки, периодичность)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6722" w:type="dxa"/>
            <w:gridSpan w:val="22"/>
            <w:tcBorders>
              <w:bottom w:val="non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9.1.4. Срок подтверждения получения электронного документа от другой стороны</w:t>
            </w:r>
          </w:p>
        </w:tc>
        <w:tc>
          <w:tcPr>
            <w:tcW w:w="3052" w:type="dxa"/>
            <w:gridSpan w:val="10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9.1.5. Режим рабочего времени и времени отдыха (необходимое указать)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(продолжительность рабочих часов в неделю, начало и окончание работы, время перерывов в работе,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выходные дни, время взаимодействия с работодателем)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(режим рабочего времени и времени отдыха работник планирует по своему усмотрению)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9.1.6. Страховое свидетельство обязательного пенсионного страхования (необходимое указать)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(оформляет работодатель / работник, поступающий на работу впервые, получает самостоятельно)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9.1.7. Работодатель обязан ознакомить работника с требованиями охраны труда при работе с оборудованием и средствами, рекомендованными или предоставленными работодателем (если оборудование и средства предоставлены или рекомендованы).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9.1.8. Сведения о дистанционной работе в трудовую книжку дистанционного работника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(вносятся / не вносятся)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9.1.9. При заключении трудового договора впервые трудовая книжка работодателем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(оформляется / не оформляется)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9.1.10. При достижении соглашения о внесении записи в трудовую книжку работник предоставляет трудовую книжку работодателю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(лично / направляет ее по почте заказным письмом с уведомлением)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9.1.11. Дополнительные условия (заполняется при необходимости)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9.2. Условия трудового договора, связанные с особенностями выполнения надомной работы (заполняется в трудовом договоре, заключаемом с надомником):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9.2.1. Работа, указанная в пункте 1 настоящего трудового договора, осуществляется из материалов и с использованием инструментов и механизмов или иных средств (указать)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(выделяемых работодателем / приобретаемых работником за свой счет / иное)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9.2.2. За использование надомником своих инструментов и механизмов ему выплачивается компенсация за их износ, а также возмещаются иные расходы, связанные с выполнением работ на дому (необходимое указать):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(порядок, размеры и сроки компенсации, возмещения расходов)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9.2.3. Порядок и сроки обеспечения надомника сырьем, материалами и полуфабрикатами (при необходимости указать)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9.2.4. Порядок и сроки передачи результатов работы (вывоз готовой продукции) (при необходимости указать)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9.2.5. Расчет за изготовленную продукцию, иные выплаты (необходимое указать)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9.2.6. Режим рабочего времени (необходимое указать)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(продолжительность рабочих часов в неделю, начало и окончание работы, время перерывов в работе, выходные дни, время взаимодействия с работодателем)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9.2.7. Дополнительные условия (заполняется при необходимости)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20"/>
                <w:szCs w:val="20"/>
              </w:rPr>
              <w:t>II. Права и обязанности работника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233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10. Работник имеет право на: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а) предоставление работы, обусловленной настоящим трудовым договором;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 xml:space="preserve">б) </w:t>
            </w:r>
            <w:r w:rsidR="006A4B15">
              <w:rPr>
                <w:szCs w:val="16"/>
              </w:rPr>
              <w:t>соблюдение правил внутреннего трудового распорядка;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в) 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квалификации, сложности труда, количества и качества выполненной работы;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г) полную достоверную информацию об условиях труда и требованиях охраны труда на рабочем месте;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д) обязательное социальное страхование в случаях, предусмотренных федеральными законами;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е) ведение коллективных переговоров и заключение коллективного договора, соглашений, а также на информацию о выполнении коллективного договора (в случае заключения), соглашений (в случае заключения);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ж) изменение и расторжение настоящего трудового договора в порядке и на условиях, установленных Кодексом, иными федеральными законами;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з) защиту своих трудовых прав, свобод и законных интересов всеми не запрещенными законом способами;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и) возмещение вреда, причиненного ему в связи с исполнением трудовых обязанностей и компенсацию морального вреда в порядке, установленном Кодексом, иными федеральными законами;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к) объединение, включая право на создание профессиональных союзов и вступление в них, для защиты своих трудовых прав, свобод и законных интересов;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л)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 в соответствии с трудовым законодательством и иными нормативными правовыми актами, содержащими нормы трудового права, трудовым договором;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м) подготовку и дополнительное профессиональное образование в порядке, установленном Кодексом, иными федеральными законами;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н) досудебное урегулирование разногласий по выполнению условий настоящего трудового договора, коллективного договора (в случае заключения), соглашения (в случае принятия) с участием профсоюза или иного представителя работников;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о) защиту своих персональных данных в соответствии с требованиями законодательства Российской Федерации;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п) иные права, установленные трудовым законодательством и иными нормативными правовыми актами, содержащими нормы трудового права, локальными нормативными актами (в случае принятия), а также вытекающие из условий коллективного договора (в случае заключения), соглашений (в случае заключения);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р) иные права, устанавливаемые настоящим трудовым договором (заполняется при необходимости)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11. Работник обязан: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а) исполнять трудовые (должностные) обязанности по должности (профессии или специальности), указанной в пункте 1 настоящего трудового договора: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(конкретизировать трудовые (должностные) обязанности, если они устанавливаются настоящим трудовым договором)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б) соблюдать режим рабочего времени и времени отдыха, установленный настоящим трудовым договором, локальными нормативными актами (в случае принятия), коллективным договором (в случае заключения), соглашениями (в случае заключения);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в) соблюдать трудовую дисциплину;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г) соблюдать требования по охране труда и обеспечению безопасности труда;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д) проходить обязательные предварительные и периодические (в течение трудовой деятельности) медицинские осмотры, другие обязательные медицинские осмотры, обязательные психиатрические освидетельствования, а также проходить внеочередные медицинские осмотры по направлению работодателя в случаях, предусмотренных Кодексом;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е)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ж)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      </w:r>
          </w:p>
        </w:tc>
      </w:tr>
      <w:tr w:rsidR="006A4B15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tbl>
            <w:tblPr>
              <w:tblStyle w:val="TableStyle0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877"/>
            </w:tblGrid>
            <w:tr w:rsidR="006A4B15" w:rsidRPr="00F53CCA" w:rsidTr="00880A6F">
              <w:trPr>
                <w:trHeight w:val="60"/>
              </w:trPr>
              <w:tc>
                <w:tcPr>
                  <w:tcW w:w="10185" w:type="dxa"/>
                  <w:shd w:val="clear" w:color="FFFFFF" w:fill="auto"/>
                </w:tcPr>
                <w:p w:rsidR="006A4B15" w:rsidRPr="00F53CCA" w:rsidRDefault="006A4B15" w:rsidP="006A4B15">
                  <w:pPr>
                    <w:jc w:val="both"/>
                    <w:rPr>
                      <w:szCs w:val="16"/>
                    </w:rPr>
                  </w:pPr>
                  <w:r w:rsidRPr="00F53CCA">
                    <w:rPr>
                      <w:szCs w:val="16"/>
                    </w:rPr>
                    <w:t>з) исполнять иные обязанности, установленные трудовым законодательством и иными нормативными правовыми актами, содержащими нормы трудового права, коллективным договором (в случае заключения), соглашениями (в случае заключения), локальными нормативными актами (в случае принятия);</w:t>
                  </w:r>
                </w:p>
                <w:p w:rsidR="006A4B15" w:rsidRPr="00F53CCA" w:rsidRDefault="006A4B15" w:rsidP="006A4B15">
                  <w:pPr>
                    <w:jc w:val="both"/>
                  </w:pPr>
                  <w:r w:rsidRPr="00F53CCA">
                    <w:rPr>
                      <w:szCs w:val="16"/>
                    </w:rPr>
                    <w:t xml:space="preserve">и) </w:t>
                  </w:r>
                  <w:r w:rsidRPr="00F53CCA">
                    <w:t>оказывать клиентам гарантированные государством социальные услуги на условиях полной, частичной оплаты или бесплатно в соответствии с заключенными договорами с клиентами</w:t>
                  </w:r>
                </w:p>
              </w:tc>
            </w:tr>
            <w:tr w:rsidR="006A4B15" w:rsidRPr="00F53CCA" w:rsidTr="00880A6F">
              <w:trPr>
                <w:trHeight w:val="60"/>
              </w:trPr>
              <w:tc>
                <w:tcPr>
                  <w:tcW w:w="10185" w:type="dxa"/>
                  <w:shd w:val="clear" w:color="FFFFFF" w:fill="auto"/>
                </w:tcPr>
                <w:p w:rsidR="006A4B15" w:rsidRPr="00F53CCA" w:rsidRDefault="006A4B15" w:rsidP="006A4B15">
                  <w:r w:rsidRPr="00F53CCA">
                    <w:t>к) выполнять социальные услуги в соответствии с индивидуальной программой предоставления социальных услуг;</w:t>
                  </w:r>
                </w:p>
                <w:p w:rsidR="006A4B15" w:rsidRPr="00F53CCA" w:rsidRDefault="006A4B15" w:rsidP="006A4B15">
                  <w:r w:rsidRPr="00F53CCA">
                    <w:t>л) сопровождать до пункта назначения, помогать при выгрузке и загрузке получателя социальных услуг,</w:t>
                  </w:r>
                </w:p>
                <w:p w:rsidR="006A4B15" w:rsidRPr="00F53CCA" w:rsidRDefault="006A4B15" w:rsidP="006A4B15">
                  <w:r w:rsidRPr="00F53CCA">
                    <w:t>м) повышать квалификацию и профессиональное мастерство;</w:t>
                  </w:r>
                </w:p>
              </w:tc>
            </w:tr>
          </w:tbl>
          <w:p w:rsidR="006A4B15" w:rsidRDefault="006A4B15" w:rsidP="006A4B15"/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20"/>
                <w:szCs w:val="20"/>
              </w:rPr>
              <w:t>III. Права и обязанности работодателя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12. Работодатель имеет право: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а) изменять и расторгать настоящий трудовой договор в порядке и на условиях, которые установлены Кодексом, иными федеральными законами, настоящим трудовым договором;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б) требовать от работника выполнения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имущества), соблюдения правил внутреннего трудового распорядка (в случае принятия);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в) поощрять работника за добросовестный эффективный труд;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г) привлекать работника к дисциплинарной и материальной ответственности в порядке, установленном Кодексом, иными федеральными законами;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д) на иные права, установленные трудовым законодательством и иными нормативными правовыми актами, содержащими нормы трудового права, настоящим трудовым договором, локальными нормативными актами (в случае принятия), а также вытекающие из условий коллективного договора (в случае заключения), соглашений (в случае заключения).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13. Работодатель обязан: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а) предоставлять работу, предусмотренную настоящим трудовым договором;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б) обеспечивать безопасность и условия труда, соответствующие государственным нормативным требованиям охраны труда;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в)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 (при необходимости перечислить)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г) обеспечивать за счет собственных средств средствами индивидуальной защиты, специальной обувью и другими средствами защиты, иными средствами (при необходимости перечислить)</w:t>
            </w:r>
          </w:p>
        </w:tc>
      </w:tr>
      <w:tr w:rsidR="00E2309F" w:rsidTr="006A4B15">
        <w:trPr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999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д) организовывать (при необходимости) обязательные предварительные и периодические (в течение трудовой деятельности) медицинские осмотры, другие обязательные медицинские осмотры, обязательные психиатрические освидетельствования, а также направлять на внеочередные медицинские осмотры в случаях, предусмотренных Кодексом, за счет собственных средств;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е) сохранять за работником средний заработок на время прохождения указанных в подпункте "д" настоящего пункта обязательных медицинских осмотров (освидетельствований) в соответствии с Кодексом;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ж) возмещать вред, причиненный работнику в связи с выполнением им трудовых обязанностей, а также компенсировать моральный вред в порядке и на условиях, которые установлены Кодексом, другими федеральными законами и иными нормативными правовыми актами Российской Федерации;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з) обучать работника безопасным методам и приемам выполнения работ и оказанию первой помощи пострадавшим на производстве, проводить инструктаж по охране труда, стажировку на рабочем месте и проверку знания требований охраны труда;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и) вести учет рабочего времени, фактически отработанного работником, в том числе сверхурочной работы и работы в выходные и нерабочие праздничные дни;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к) выплачивать в полном размере причитающуюся работнику заработную плату в порядке и в сроки, которые установлены настоящим трудовым договором, а также обеспечивать повышение уровня реального содержания заработной платы;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л) извещать в письменной форме о составных частях заработной платы, причитающейся работнику за соответствующий период, о размерах иных сумм, начисленных работнику, о размерах и об основаниях произведенных удержаний, об общей денежной сумме, подлежащей выплате;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м) осуществлять обработку и обеспечивать защиту персональных данных работника в соответствии с законодательством Российской Федерации;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н)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(в случае заключения), соглашениями (в случае заключения), локальными нормативными актами (в случае принятия);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о) исполнять иные обязанности (заполняется при необходимости)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20"/>
                <w:szCs w:val="20"/>
              </w:rPr>
              <w:t>IV. Оплата труда работника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14. Работнику устанавливается заработная плата: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625" w:type="dxa"/>
            <w:gridSpan w:val="2"/>
            <w:shd w:val="clear" w:color="FFFFFF" w:fill="auto"/>
          </w:tcPr>
          <w:p w:rsidR="00E2309F" w:rsidRDefault="00ED1D35">
            <w:r>
              <w:rPr>
                <w:szCs w:val="16"/>
              </w:rPr>
              <w:t>а)</w:t>
            </w:r>
          </w:p>
        </w:tc>
        <w:tc>
          <w:tcPr>
            <w:tcW w:w="9149" w:type="dxa"/>
            <w:gridSpan w:val="30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</w:tcPr>
          <w:p w:rsidR="00E2309F" w:rsidRDefault="00E2309F"/>
        </w:tc>
        <w:tc>
          <w:tcPr>
            <w:tcW w:w="9149" w:type="dxa"/>
            <w:gridSpan w:val="30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(должностной оклад /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сдельная оплата труда (указать расценки) или иная оплата труда)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lastRenderedPageBreak/>
              <w:t>б) компенсационные выплаты (доплаты и надбавки компенсационного характера) (при наличии):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275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Наименование выплаты</w:t>
            </w:r>
          </w:p>
        </w:tc>
        <w:tc>
          <w:tcPr>
            <w:tcW w:w="273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Размер выплаты</w:t>
            </w:r>
          </w:p>
        </w:tc>
        <w:tc>
          <w:tcPr>
            <w:tcW w:w="3968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Фактор, обусловливающий получение выплаты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275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D1D35">
            <w:r>
              <w:rPr>
                <w:b/>
                <w:i/>
                <w:szCs w:val="16"/>
              </w:rPr>
              <w:br/>
            </w:r>
            <w:r>
              <w:rPr>
                <w:b/>
                <w:i/>
                <w:szCs w:val="16"/>
              </w:rPr>
              <w:br/>
            </w:r>
            <w:r>
              <w:rPr>
                <w:b/>
                <w:i/>
                <w:szCs w:val="16"/>
              </w:rPr>
              <w:br/>
            </w:r>
          </w:p>
        </w:tc>
        <w:tc>
          <w:tcPr>
            <w:tcW w:w="273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2309F">
            <w:pPr>
              <w:jc w:val="right"/>
            </w:pPr>
          </w:p>
        </w:tc>
        <w:tc>
          <w:tcPr>
            <w:tcW w:w="3968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9461" w:type="dxa"/>
            <w:gridSpan w:val="31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(указать при наличии сведения о всех доплатах и надбавках компенсационного характера, в том числе за выполнение работ с вредными и (или) опасными условиями труда, за работу в местностях с особыми климатическими условиями, за работу в ночное время, за сверхурочную работу, иные выплаты);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в) стимулирующие выплаты (доплаты и надбавки стимулирующего характера, премии и иные поощрительные выплаты) (при  наличии):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245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Наименование выплаты</w:t>
            </w:r>
          </w:p>
        </w:tc>
        <w:tc>
          <w:tcPr>
            <w:tcW w:w="242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Условия получения выплаты</w:t>
            </w:r>
          </w:p>
        </w:tc>
        <w:tc>
          <w:tcPr>
            <w:tcW w:w="244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Периодичность</w:t>
            </w:r>
          </w:p>
        </w:tc>
        <w:tc>
          <w:tcPr>
            <w:tcW w:w="213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D1D35">
            <w:r>
              <w:rPr>
                <w:szCs w:val="16"/>
              </w:rPr>
              <w:t>Размер выплаты</w:t>
            </w:r>
          </w:p>
        </w:tc>
        <w:tc>
          <w:tcPr>
            <w:tcW w:w="105" w:type="dxa"/>
            <w:tcBorders>
              <w:top w:val="none" w:sz="5" w:space="0" w:color="auto"/>
              <w:bottom w:val="none" w:sz="5" w:space="0" w:color="auto"/>
            </w:tcBorders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245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D1D35">
            <w:r>
              <w:rPr>
                <w:b/>
                <w:i/>
                <w:szCs w:val="16"/>
              </w:rPr>
              <w:br/>
            </w:r>
            <w:r>
              <w:rPr>
                <w:b/>
                <w:i/>
                <w:szCs w:val="16"/>
              </w:rPr>
              <w:br/>
            </w:r>
            <w:r>
              <w:rPr>
                <w:b/>
                <w:i/>
                <w:szCs w:val="16"/>
              </w:rPr>
              <w:br/>
            </w:r>
          </w:p>
        </w:tc>
        <w:tc>
          <w:tcPr>
            <w:tcW w:w="242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2309F">
            <w:pPr>
              <w:jc w:val="right"/>
            </w:pPr>
          </w:p>
        </w:tc>
        <w:tc>
          <w:tcPr>
            <w:tcW w:w="244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213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tcBorders>
              <w:top w:val="none" w:sz="5" w:space="0" w:color="auto"/>
              <w:bottom w:val="none" w:sz="5" w:space="0" w:color="auto"/>
            </w:tcBorders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9461" w:type="dxa"/>
            <w:gridSpan w:val="31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(указать сведения о всех стимулирующих выплатах в соответствии с действующими у данного работодателя системами оплаты труда (доплаты, надбавки стимулирующего характера, поощрительные выплаты, в том числе премии, вознаграждения по итогам работы за год, за выслугу лет, иные выплаты);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4286" w:type="dxa"/>
            <w:gridSpan w:val="14"/>
            <w:shd w:val="clear" w:color="FFFFFF" w:fill="auto"/>
          </w:tcPr>
          <w:p w:rsidR="00E2309F" w:rsidRDefault="00ED1D35">
            <w:r>
              <w:rPr>
                <w:szCs w:val="16"/>
              </w:rPr>
              <w:t>г) иные выплаты (заполняется при необходимости):</w:t>
            </w:r>
          </w:p>
        </w:tc>
        <w:tc>
          <w:tcPr>
            <w:tcW w:w="5488" w:type="dxa"/>
            <w:gridSpan w:val="18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15. Порядок повышения уровня реального содержания заработной платы устанавливается (необходимое указать):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а) настоящим трудовым договором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(повышение должностного оклада (тарифной ставки), размера вознаграждения за результаты работы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или иной способ)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б) коллективным договором, соглашением (в случае заключения), локальным нормативным актом (в случае принятия) (необходимое указать).</w:t>
            </w:r>
          </w:p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16. Заработная плата выплачивается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(в месте выполнения работы / переводится в кредитную организацию - реквизиты: наименование,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корреспондентский счет, ИНН, БИК, счет получателя)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894" w:type="dxa"/>
          <w:trHeight w:val="60"/>
        </w:trPr>
        <w:tc>
          <w:tcPr>
            <w:tcW w:w="313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4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1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879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17. Выплата заработной платы работнику производится _____________ раз в месяц (но не реже чем каждые полмесяца) в следующие дни: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894" w:type="dxa"/>
          <w:trHeight w:val="60"/>
        </w:trPr>
        <w:tc>
          <w:tcPr>
            <w:tcW w:w="9774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(указать конкретные дни выплаты заработной платы)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D1D35">
            <w:r>
              <w:br w:type="page"/>
            </w:r>
          </w:p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</w:tcPr>
          <w:p w:rsidR="00E2309F" w:rsidRDefault="00E2309F"/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20"/>
                <w:szCs w:val="20"/>
              </w:rPr>
              <w:t>V. Рабочее время и время отдыха работника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18. Работнику устанавливается следующий режим рабочего времени: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375" w:type="dxa"/>
            <w:gridSpan w:val="11"/>
            <w:shd w:val="clear" w:color="FFFFFF" w:fill="auto"/>
          </w:tcPr>
          <w:p w:rsidR="00E2309F" w:rsidRDefault="00ED1D35">
            <w:r>
              <w:rPr>
                <w:szCs w:val="16"/>
              </w:rPr>
              <w:t>а) продолжительность рабочей недели</w:t>
            </w:r>
          </w:p>
        </w:tc>
        <w:tc>
          <w:tcPr>
            <w:tcW w:w="6392" w:type="dxa"/>
            <w:gridSpan w:val="21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b/>
                <w:i/>
                <w:szCs w:val="16"/>
              </w:rPr>
              <w:t>пятидневная с двумя выходными днями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6392" w:type="dxa"/>
            <w:gridSpan w:val="21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(пятидневная с двумя выходными днями,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шестидневная с одним выходным днем, рабочая неделя с предоставлением выходных дней по скользящему графику, сокращенное рабочее время, неполная рабочая неделя)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4284" w:type="dxa"/>
            <w:gridSpan w:val="14"/>
            <w:shd w:val="clear" w:color="FFFFFF" w:fill="auto"/>
          </w:tcPr>
          <w:p w:rsidR="00E2309F" w:rsidRDefault="00ED1D35">
            <w:r>
              <w:rPr>
                <w:szCs w:val="16"/>
              </w:rPr>
              <w:t>б) продолжительность ежедневной работы (смены)</w:t>
            </w:r>
          </w:p>
        </w:tc>
        <w:tc>
          <w:tcPr>
            <w:tcW w:w="4553" w:type="dxa"/>
            <w:gridSpan w:val="15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b/>
                <w:i/>
                <w:szCs w:val="16"/>
              </w:rPr>
              <w:t>8</w:t>
            </w:r>
          </w:p>
        </w:tc>
        <w:tc>
          <w:tcPr>
            <w:tcW w:w="1035" w:type="dxa"/>
            <w:gridSpan w:val="4"/>
            <w:shd w:val="clear" w:color="FFFFFF" w:fill="auto"/>
          </w:tcPr>
          <w:p w:rsidR="00E2309F" w:rsidRDefault="00ED1D35">
            <w:r>
              <w:rPr>
                <w:szCs w:val="16"/>
              </w:rPr>
              <w:t>часов;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70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в) время начала работы (смены)</w:t>
            </w:r>
          </w:p>
        </w:tc>
        <w:tc>
          <w:tcPr>
            <w:tcW w:w="6697" w:type="dxa"/>
            <w:gridSpan w:val="2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70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г) время окончания работы (смены)</w:t>
            </w:r>
          </w:p>
        </w:tc>
        <w:tc>
          <w:tcPr>
            <w:tcW w:w="6697" w:type="dxa"/>
            <w:gridSpan w:val="2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;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70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д) время перерывов в работе</w:t>
            </w:r>
          </w:p>
        </w:tc>
        <w:tc>
          <w:tcPr>
            <w:tcW w:w="6697" w:type="dxa"/>
            <w:gridSpan w:val="2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6697" w:type="dxa"/>
            <w:gridSpan w:val="2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(для отдыха и питания, технологические, иные перерывы)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19. Работнику устанавливаются следующие особенности режима работы (заполняется при необходимости)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(ненормированный рабочий день,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сменный режим работы с указанием начала и окончания рабочих смен, суммированный учет рабочего времени с учетным периодом (указать продолжительность учетного периода)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7920" w:type="dxa"/>
            <w:gridSpan w:val="26"/>
            <w:shd w:val="clear" w:color="FFFFFF" w:fill="auto"/>
          </w:tcPr>
          <w:p w:rsidR="00E2309F" w:rsidRDefault="00ED1D35">
            <w:r>
              <w:rPr>
                <w:szCs w:val="16"/>
              </w:rPr>
              <w:t>20. Работнику предоставляется ежегодный основной оплачиваемый отпуск продолжительностью</w:t>
            </w:r>
          </w:p>
        </w:tc>
        <w:tc>
          <w:tcPr>
            <w:tcW w:w="1847" w:type="dxa"/>
            <w:gridSpan w:val="6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b/>
                <w:i/>
                <w:szCs w:val="16"/>
              </w:rPr>
              <w:t>28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6A4B15" w:rsidTr="006A4B15">
        <w:trPr>
          <w:gridAfter w:val="1"/>
          <w:wAfter w:w="901" w:type="dxa"/>
          <w:trHeight w:val="60"/>
        </w:trPr>
        <w:tc>
          <w:tcPr>
            <w:tcW w:w="2153" w:type="dxa"/>
            <w:gridSpan w:val="7"/>
            <w:shd w:val="clear" w:color="FFFFFF" w:fill="auto"/>
          </w:tcPr>
          <w:p w:rsidR="00E2309F" w:rsidRDefault="00ED1D35">
            <w:r>
              <w:rPr>
                <w:szCs w:val="16"/>
              </w:rPr>
              <w:t>календарных дней.</w:t>
            </w:r>
          </w:p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21. Работнику предоставляется ежегодный дополнительный оплачиваемый отпуск (заполняется при наличии оснований):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6405" w:type="dxa"/>
            <w:gridSpan w:val="21"/>
            <w:shd w:val="clear" w:color="FFFFFF" w:fill="auto"/>
          </w:tcPr>
          <w:p w:rsidR="00E2309F" w:rsidRDefault="00ED1D35">
            <w:r>
              <w:rPr>
                <w:szCs w:val="16"/>
              </w:rPr>
              <w:t>за работу с вредными и (или) опасными условиями труда продолжительностью</w:t>
            </w:r>
          </w:p>
        </w:tc>
        <w:tc>
          <w:tcPr>
            <w:tcW w:w="1818" w:type="dxa"/>
            <w:gridSpan w:val="6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649" w:type="dxa"/>
            <w:gridSpan w:val="6"/>
            <w:shd w:val="clear" w:color="FFFFFF" w:fill="auto"/>
          </w:tcPr>
          <w:p w:rsidR="00E2309F" w:rsidRDefault="00ED1D35">
            <w:r>
              <w:rPr>
                <w:szCs w:val="16"/>
              </w:rPr>
              <w:t>календарных дней;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за работу в районах Крайнего Севера и приравненных к ним местностях (или других районах, где установлены районный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6102" w:type="dxa"/>
            <w:gridSpan w:val="20"/>
            <w:shd w:val="clear" w:color="FFFFFF" w:fill="auto"/>
          </w:tcPr>
          <w:p w:rsidR="00E2309F" w:rsidRDefault="00ED1D35">
            <w:r>
              <w:rPr>
                <w:szCs w:val="16"/>
              </w:rPr>
              <w:t>коэффициент и процентная надбавка к заработной плате) продолжительностью</w:t>
            </w:r>
          </w:p>
        </w:tc>
        <w:tc>
          <w:tcPr>
            <w:tcW w:w="2121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2309F" w:rsidRDefault="00E2309F">
            <w:pPr>
              <w:jc w:val="center"/>
            </w:pPr>
          </w:p>
        </w:tc>
        <w:tc>
          <w:tcPr>
            <w:tcW w:w="1649" w:type="dxa"/>
            <w:gridSpan w:val="6"/>
            <w:shd w:val="clear" w:color="FFFFFF" w:fill="auto"/>
          </w:tcPr>
          <w:p w:rsidR="00E2309F" w:rsidRDefault="00ED1D35">
            <w:r>
              <w:rPr>
                <w:szCs w:val="16"/>
              </w:rPr>
              <w:t>календарных дней;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4890" w:type="dxa"/>
            <w:gridSpan w:val="16"/>
            <w:shd w:val="clear" w:color="FFFFFF" w:fill="auto"/>
          </w:tcPr>
          <w:p w:rsidR="00E2309F" w:rsidRDefault="00ED1D35">
            <w:r>
              <w:rPr>
                <w:szCs w:val="16"/>
              </w:rPr>
              <w:t>за ненормированный рабочий день продолжительностью</w:t>
            </w:r>
          </w:p>
        </w:tc>
        <w:tc>
          <w:tcPr>
            <w:tcW w:w="3333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649" w:type="dxa"/>
            <w:gridSpan w:val="6"/>
            <w:shd w:val="clear" w:color="FFFFFF" w:fill="auto"/>
          </w:tcPr>
          <w:p w:rsidR="00E2309F" w:rsidRDefault="00ED1D35">
            <w:r>
              <w:rPr>
                <w:szCs w:val="16"/>
              </w:rPr>
              <w:t>календарных дней;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6708" w:type="dxa"/>
            <w:gridSpan w:val="22"/>
            <w:shd w:val="clear" w:color="FFFFFF" w:fill="auto"/>
          </w:tcPr>
          <w:p w:rsidR="00E2309F" w:rsidRDefault="00ED1D35">
            <w:r>
              <w:rPr>
                <w:szCs w:val="16"/>
              </w:rPr>
              <w:t>другие виды дополнительных оплачиваемых отпусков (указать при необходимости)</w:t>
            </w:r>
          </w:p>
        </w:tc>
        <w:tc>
          <w:tcPr>
            <w:tcW w:w="3059" w:type="dxa"/>
            <w:gridSpan w:val="10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59" w:type="dxa"/>
            <w:gridSpan w:val="10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(в соответствии с законодательством Российской Федерации или трудовым договором)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22. Ежегодный оплачиваемый отпуск предоставляется работнику ежегодно (с учетом гарантий отдельным категориям работников, предусмотренных Кодексом и иными федеральными законами) в соответствии с</w:t>
            </w:r>
          </w:p>
        </w:tc>
      </w:tr>
      <w:tr w:rsidR="00E2309F" w:rsidTr="006A4B15">
        <w:trPr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06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(графиком отпусков на соответствующий год / письменным соглашением между сторонами)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20"/>
                <w:szCs w:val="20"/>
              </w:rPr>
              <w:t>VI. Охрана труда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23. На рабочем месте работника установлены следующие условия труда:</w:t>
            </w:r>
          </w:p>
        </w:tc>
      </w:tr>
      <w:tr w:rsidR="00E2309F" w:rsidTr="006A4B15">
        <w:trPr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06" w:type="dxa"/>
            <w:gridSpan w:val="2"/>
            <w:shd w:val="clear" w:color="FFFFFF" w:fill="auto"/>
            <w:vAlign w:val="bottom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(указать при необходимости класс (подкласс) условий труда на рабочем месте, номер карты специальной оценки условий труда)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24. С работником первичный инструктаж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(проводится / не проводится,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так как работа не связана с обслуживанием, испытанием, наладкой и ремонтом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оборудования, использованием инструмента, хранением и применением сырья и материалов)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70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25. Работник (необходимое указать)</w:t>
            </w:r>
          </w:p>
        </w:tc>
        <w:tc>
          <w:tcPr>
            <w:tcW w:w="6697" w:type="dxa"/>
            <w:gridSpan w:val="2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6697" w:type="dxa"/>
            <w:gridSpan w:val="2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(проходит / не проходит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225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предварительные (при поступлении на работу) и периодические обязательные медицинские осмотры, обязательное психиатрическое освидетельствование, обязательные медицинские осмотры в начале рабочего дня (смены), а также в течение и (или) в конце рабочего дня (смены)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26. Работнику средства индивидуальной защиты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(не предоставляются / предоставляются в соответствии с типовыми нормами, перечислить)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20"/>
                <w:szCs w:val="20"/>
              </w:rPr>
              <w:t>VII. Социальное страхование и иные гарантии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27. Работник подлежит обязательному пенсионному страхованию, обязательному медицинскому страхованию, обязательному социальному страхованию на случай временной нетрудоспособности и в связи с материнством, обязательному социальному страхованию от несчастных случаев на производстве и профессиональных заболеваний в соответствии с федеральными законами.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28. Дополнительные гарантии (заполняется при их наличии):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(компенсация расходов на переезд из другой местности, оплата обучения, предоставление или возмещение расходов по найму жилья, оплата аренды автомобиля, иное)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(основание оказания медицинской помощи временно пребывающему в Российской Федерации иностранному гражданину или лицу без гражданства)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r>
              <w:rPr>
                <w:szCs w:val="16"/>
              </w:rPr>
              <w:t>29. Иные гарантии, предоставляемые работнику,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(заполняется при их наличии)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5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</w:tcPr>
          <w:p w:rsidR="00E2309F" w:rsidRDefault="00E2309F"/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20"/>
                <w:szCs w:val="20"/>
              </w:rPr>
              <w:t>VIII. Иные условия трудового договора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30. Основания прекращения трудового договора, помимо предусмотренных Кодексом (заполняется при необходимости для дистанционных работников, надомников и работников, работающих у физического лица - индивидуального предпринимателя):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31. Порядок и условия прекращения трудового договора по указанным в пункте 30 настоящего трудового договора основаниям (при необходимости указать):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(срок предупреждения, гарантии, компенсации, иное)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20"/>
                <w:szCs w:val="20"/>
              </w:rPr>
              <w:t>IX. Изменение условий трудового договора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32. Изменение определенных Сторонами условий настоящего трудового договора и сроков их вступления в силу допускается только по соглашению Сторон, за исключением случаев, предусмотренных Кодексом. Соглашение об изменении определенных Сторонами условий настоящего трудового договора заключается в письменной форме.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33. При изменении работодателем условий настоящего трудового договора (за исключением изменения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в сроки, установленные Кодексом.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20"/>
                <w:szCs w:val="20"/>
              </w:rPr>
              <w:t>X. Ответственность Сторон трудового договора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34. За невыполнение или нарушение условий настоящего трудового договора Стороны несут ответственность в порядке и на условиях, установленных трудовым законодательством и нормативными правовыми актами, содержащими нормы трудового права.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20"/>
                <w:szCs w:val="20"/>
              </w:rPr>
              <w:t>XI. Заключительные положения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35. В части, не предусмотренной настоящим трудовым договором, работник и работодатель руководствуются непосредственно трудовым законодательством и нормативными правовыми актами, содержащими нормы трудового права, коллективным договором (в случае заключения), соглашением (в случае заключения).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36. Настоящий трудовой договор вступает в силу (необходимое указать) 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(со дня подписания его обеими сторонами / иной срок, установленный Кодексом, другими федеральными законами, иными нормативными правовыми актами или трудовым договором)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37. Настоящий трудовой договор заключен в двух экземплярах, имеющих одинаковую юридическую силу, которые хранятся: один - у работника, другой - у работодателя.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38. Дополнительные соглашения об изменении условий настоящего трудового договора являются его неотъемлемой частью.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Работник ознакомлен: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с содержанием трудовых (должностных) обязанностей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27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425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279" w:type="dxa"/>
            <w:gridSpan w:val="14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(подпись работника)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4259" w:type="dxa"/>
            <w:gridSpan w:val="14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(дата ознакомления)</w:t>
            </w:r>
          </w:p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с коллективным договором (в случае заключения)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27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425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279" w:type="dxa"/>
            <w:gridSpan w:val="14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(подпись работника)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4259" w:type="dxa"/>
            <w:gridSpan w:val="14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(дата ознакомления)</w:t>
            </w:r>
          </w:p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lastRenderedPageBreak/>
              <w:t>с действующими у работодателя локальными нормативными актами, непосредственно связанными с трудовой деятельностью работника (в случае принятия перечислить) ____________________________________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27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425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279" w:type="dxa"/>
            <w:gridSpan w:val="14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(подпись работника)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4259" w:type="dxa"/>
            <w:gridSpan w:val="14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(дата ознакомления)</w:t>
            </w:r>
          </w:p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Даю свое согласие на обработку работодателем моих персональных данных, необходимых для трудовых отношений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27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425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279" w:type="dxa"/>
            <w:gridSpan w:val="14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(подпись работника)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4259" w:type="dxa"/>
            <w:gridSpan w:val="14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(дата)</w:t>
            </w:r>
          </w:p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Вводный инструктаж по охране труда пройден: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2153" w:type="dxa"/>
            <w:gridSpan w:val="7"/>
            <w:shd w:val="clear" w:color="FFFFFF" w:fill="auto"/>
          </w:tcPr>
          <w:p w:rsidR="00E2309F" w:rsidRDefault="00ED1D35">
            <w:r>
              <w:rPr>
                <w:szCs w:val="16"/>
              </w:rPr>
              <w:t>Подпись работника</w:t>
            </w:r>
          </w:p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640" w:type="dxa"/>
            <w:gridSpan w:val="1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2861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Дата "____" __________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Подпись лица,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2459" w:type="dxa"/>
            <w:gridSpan w:val="8"/>
            <w:shd w:val="clear" w:color="FFFFFF" w:fill="auto"/>
          </w:tcPr>
          <w:p w:rsidR="00E2309F" w:rsidRDefault="00ED1D35">
            <w:r>
              <w:rPr>
                <w:szCs w:val="16"/>
              </w:rPr>
              <w:t>проводившего инструктаж</w:t>
            </w:r>
          </w:p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640" w:type="dxa"/>
            <w:gridSpan w:val="1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2861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Дата "____" __________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Первичный инструктаж по охране труда в соответствии с пунктом 24 настоящего трудового договора пройден: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27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425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279" w:type="dxa"/>
            <w:gridSpan w:val="14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(подпись работника)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>
            <w:pPr>
              <w:jc w:val="center"/>
            </w:pPr>
          </w:p>
        </w:tc>
        <w:tc>
          <w:tcPr>
            <w:tcW w:w="4259" w:type="dxa"/>
            <w:gridSpan w:val="14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(дата ознакомления)</w:t>
            </w:r>
          </w:p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Подпись лица,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2459" w:type="dxa"/>
            <w:gridSpan w:val="8"/>
            <w:shd w:val="clear" w:color="FFFFFF" w:fill="auto"/>
          </w:tcPr>
          <w:p w:rsidR="00E2309F" w:rsidRDefault="00ED1D35">
            <w:r>
              <w:rPr>
                <w:szCs w:val="16"/>
              </w:rPr>
              <w:t>проводившего инструктаж</w:t>
            </w:r>
          </w:p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640" w:type="dxa"/>
            <w:gridSpan w:val="1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2861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Дата "____" __________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shd w:val="clear" w:color="FFFFFF" w:fill="auto"/>
          </w:tcPr>
          <w:p w:rsidR="00E2309F" w:rsidRDefault="00ED1D35">
            <w:r>
              <w:rPr>
                <w:szCs w:val="16"/>
              </w:rPr>
              <w:t>Работодатель: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shd w:val="clear" w:color="FFFFFF" w:fill="auto"/>
          </w:tcPr>
          <w:p w:rsidR="00E2309F" w:rsidRDefault="00ED1D35">
            <w:r>
              <w:rPr>
                <w:szCs w:val="16"/>
              </w:rPr>
              <w:t>Работник: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b/>
                <w:i/>
                <w:szCs w:val="16"/>
              </w:rPr>
              <w:t>РЕГИОНАЛЬНАЯ ОБЩЕСТВЕННАЯ ОРГАНИЗАЦИЯ ИНВАЛИДОВ ХАНТЫ-МАНСИЙСКОГО АВТОНОМНОГО ОКРУГА - ЮГРЫ "СВЕТ", РООИ ХМАО-ЮГРЫ "СВЕТ"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both"/>
            </w:pP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(полное и сокращенное наименование юридического лица / фамилия, имя, отчество индивидуального предпринимателя)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(фамилия, имя, отчество)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vMerge w:val="restart"/>
            <w:shd w:val="clear" w:color="FFFFFF" w:fill="auto"/>
          </w:tcPr>
          <w:p w:rsidR="00E2309F" w:rsidRDefault="00ED1D35">
            <w:r>
              <w:rPr>
                <w:szCs w:val="16"/>
              </w:rPr>
              <w:t>Адрес юридического лица в пределах места его нахождения / место жительства индивидуального предпринимателя: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shd w:val="clear" w:color="FFFFFF" w:fill="auto"/>
          </w:tcPr>
          <w:p w:rsidR="00E2309F" w:rsidRDefault="00ED1D35">
            <w:r>
              <w:rPr>
                <w:szCs w:val="16"/>
              </w:rPr>
              <w:t>Адрес места жительства: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vMerge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both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b/>
                <w:i/>
                <w:szCs w:val="16"/>
              </w:rPr>
              <w:t xml:space="preserve">628403, Ханты-Мансийский Автономный Округ - Югра АО, Сургут г, Маяковского </w:t>
            </w:r>
            <w:proofErr w:type="spellStart"/>
            <w:r>
              <w:rPr>
                <w:b/>
                <w:i/>
                <w:szCs w:val="16"/>
              </w:rPr>
              <w:t>ул</w:t>
            </w:r>
            <w:proofErr w:type="spellEnd"/>
            <w:r>
              <w:rPr>
                <w:b/>
                <w:i/>
                <w:szCs w:val="16"/>
              </w:rPr>
              <w:t>, дом № 57, корпус 3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vMerge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both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vMerge w:val="restart"/>
            <w:shd w:val="clear" w:color="FFFFFF" w:fill="auto"/>
          </w:tcPr>
          <w:p w:rsidR="00E2309F" w:rsidRDefault="00ED1D35">
            <w:r>
              <w:rPr>
                <w:szCs w:val="16"/>
              </w:rPr>
              <w:t>Адрес места осуществления деятельности юридического лица / индивидуального предпринимателя: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shd w:val="clear" w:color="FFFFFF" w:fill="auto"/>
          </w:tcPr>
          <w:p w:rsidR="00E2309F" w:rsidRDefault="00ED1D35">
            <w:r>
              <w:rPr>
                <w:szCs w:val="16"/>
              </w:rPr>
              <w:t>Документ, удостоверяющий личность: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vMerge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both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b/>
                <w:i/>
                <w:szCs w:val="16"/>
              </w:rPr>
              <w:t xml:space="preserve">628403, Ханты-Мансийский Автономный Округ - Югра АО, Сургут г, Маяковского </w:t>
            </w:r>
            <w:proofErr w:type="spellStart"/>
            <w:r>
              <w:rPr>
                <w:b/>
                <w:i/>
                <w:szCs w:val="16"/>
              </w:rPr>
              <w:t>ул</w:t>
            </w:r>
            <w:proofErr w:type="spellEnd"/>
            <w:r>
              <w:rPr>
                <w:b/>
                <w:i/>
                <w:szCs w:val="16"/>
              </w:rPr>
              <w:t>, дом № 57, корпус 3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vMerge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both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vMerge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both"/>
            </w:pP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(вид, серия и номер, кем выдан, дата выдачи)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shd w:val="clear" w:color="FFFFFF" w:fill="auto"/>
          </w:tcPr>
          <w:p w:rsidR="00E2309F" w:rsidRDefault="00ED1D35">
            <w:r>
              <w:rPr>
                <w:szCs w:val="16"/>
              </w:rPr>
              <w:t>Идентификационный номер налогоплательщика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vMerge w:val="restart"/>
            <w:shd w:val="clear" w:color="FFFFFF" w:fill="auto"/>
          </w:tcPr>
          <w:p w:rsidR="00E2309F" w:rsidRDefault="00ED1D35">
            <w:r>
              <w:rPr>
                <w:szCs w:val="16"/>
              </w:rPr>
              <w:t>Иные документы, представляемые иностранными гражданами или лицами без гражданства, с указанием реквизитов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tcBorders>
              <w:bottom w:val="single" w:sz="5" w:space="0" w:color="auto"/>
            </w:tcBorders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b/>
                <w:i/>
                <w:szCs w:val="16"/>
              </w:rPr>
              <w:t>8602265898 / 860201001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vMerge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vMerge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both"/>
            </w:pP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(подпись уполномоченного лица )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shd w:val="clear" w:color="FFFFFF" w:fill="auto"/>
          </w:tcPr>
          <w:p w:rsidR="00E2309F" w:rsidRDefault="00ED1D35">
            <w:r>
              <w:rPr>
                <w:szCs w:val="16"/>
              </w:rPr>
              <w:t>Страховое свидетельство обязательного пенсионного страхования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tcBorders>
              <w:bottom w:val="single" w:sz="5" w:space="0" w:color="auto"/>
            </w:tcBorders>
            <w:shd w:val="clear" w:color="FFFFFF" w:fill="auto"/>
          </w:tcPr>
          <w:p w:rsidR="00E2309F" w:rsidRDefault="00E2309F">
            <w:pPr>
              <w:jc w:val="both"/>
            </w:pPr>
            <w:bookmarkStart w:id="0" w:name="_GoBack"/>
            <w:bookmarkEnd w:id="0"/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tcBorders>
              <w:bottom w:val="non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4582" w:type="dxa"/>
            <w:gridSpan w:val="15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4574" w:type="dxa"/>
            <w:gridSpan w:val="15"/>
            <w:tcBorders>
              <w:bottom w:val="none" w:sz="5" w:space="0" w:color="auto"/>
            </w:tcBorders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(подпись работника, дата ознакомления)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Экземпляр трудового договора на руки получил: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2153" w:type="dxa"/>
            <w:gridSpan w:val="7"/>
            <w:shd w:val="clear" w:color="FFFFFF" w:fill="auto"/>
          </w:tcPr>
          <w:p w:rsidR="00E2309F" w:rsidRDefault="00ED1D35">
            <w:r>
              <w:rPr>
                <w:szCs w:val="16"/>
              </w:rPr>
              <w:t>Подпись работника</w:t>
            </w:r>
          </w:p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640" w:type="dxa"/>
            <w:gridSpan w:val="1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2861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Дата "____" __________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Трудовой договор прекращен: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1847" w:type="dxa"/>
            <w:gridSpan w:val="6"/>
            <w:shd w:val="clear" w:color="FFFFFF" w:fill="auto"/>
          </w:tcPr>
          <w:p w:rsidR="00E2309F" w:rsidRDefault="00ED1D35">
            <w:r>
              <w:rPr>
                <w:szCs w:val="16"/>
              </w:rPr>
              <w:t>Дата прекращения</w:t>
            </w:r>
          </w:p>
        </w:tc>
        <w:tc>
          <w:tcPr>
            <w:tcW w:w="7920" w:type="dxa"/>
            <w:gridSpan w:val="26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pPr>
              <w:jc w:val="both"/>
            </w:pPr>
            <w:r>
              <w:rPr>
                <w:szCs w:val="16"/>
              </w:rPr>
              <w:t>Основание прекращения трудового договора: пункт ________ части ________статьи _______ Трудового кодекса Российской Федерации (пункт ________ настоящего трудового договора).</w:t>
            </w:r>
          </w:p>
        </w:tc>
      </w:tr>
      <w:tr w:rsidR="00352FC3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6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5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3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7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2" w:type="dxa"/>
            <w:shd w:val="clear" w:color="FFFFFF" w:fill="auto"/>
            <w:vAlign w:val="bottom"/>
          </w:tcPr>
          <w:p w:rsidR="00E2309F" w:rsidRDefault="00E2309F"/>
        </w:tc>
        <w:tc>
          <w:tcPr>
            <w:tcW w:w="310" w:type="dxa"/>
            <w:shd w:val="clear" w:color="FFFFFF" w:fill="auto"/>
            <w:vAlign w:val="bottom"/>
          </w:tcPr>
          <w:p w:rsidR="00E2309F" w:rsidRDefault="00E2309F"/>
        </w:tc>
        <w:tc>
          <w:tcPr>
            <w:tcW w:w="308" w:type="dxa"/>
            <w:shd w:val="clear" w:color="FFFFFF" w:fill="auto"/>
            <w:vAlign w:val="bottom"/>
          </w:tcPr>
          <w:p w:rsidR="00E2309F" w:rsidRDefault="00E2309F"/>
        </w:tc>
        <w:tc>
          <w:tcPr>
            <w:tcW w:w="105" w:type="dxa"/>
            <w:shd w:val="clear" w:color="FFFFFF" w:fill="auto"/>
            <w:vAlign w:val="bottom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2765" w:type="dxa"/>
            <w:gridSpan w:val="9"/>
            <w:shd w:val="clear" w:color="FFFFFF" w:fill="auto"/>
          </w:tcPr>
          <w:p w:rsidR="00E2309F" w:rsidRDefault="00ED1D35">
            <w:r>
              <w:rPr>
                <w:szCs w:val="16"/>
              </w:rPr>
              <w:t>Подпись уполномоченного лица</w:t>
            </w:r>
          </w:p>
        </w:tc>
        <w:tc>
          <w:tcPr>
            <w:tcW w:w="3640" w:type="dxa"/>
            <w:gridSpan w:val="1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2861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Дата "____" __________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640" w:type="dxa"/>
            <w:gridSpan w:val="1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</w:tcPr>
          <w:p w:rsidR="00E2309F" w:rsidRDefault="00E2309F"/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2153" w:type="dxa"/>
            <w:gridSpan w:val="7"/>
            <w:shd w:val="clear" w:color="FFFFFF" w:fill="auto"/>
          </w:tcPr>
          <w:p w:rsidR="00E2309F" w:rsidRDefault="00ED1D35">
            <w:r>
              <w:rPr>
                <w:szCs w:val="16"/>
              </w:rPr>
              <w:t>Подпись работника</w:t>
            </w:r>
          </w:p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640" w:type="dxa"/>
            <w:gridSpan w:val="1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2861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Дата "____" __________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2765" w:type="dxa"/>
            <w:gridSpan w:val="9"/>
            <w:shd w:val="clear" w:color="FFFFFF" w:fill="auto"/>
          </w:tcPr>
          <w:p w:rsidR="00E2309F" w:rsidRDefault="00ED1D35">
            <w:r>
              <w:rPr>
                <w:szCs w:val="16"/>
              </w:rPr>
              <w:t>Трудовая книжка получена</w:t>
            </w:r>
          </w:p>
        </w:tc>
        <w:tc>
          <w:tcPr>
            <w:tcW w:w="3640" w:type="dxa"/>
            <w:gridSpan w:val="1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2861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Дата "____" __________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9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640" w:type="dxa"/>
            <w:gridSpan w:val="1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07" w:type="dxa"/>
            <w:shd w:val="clear" w:color="FFFFFF" w:fill="auto"/>
          </w:tcPr>
          <w:p w:rsidR="00E2309F" w:rsidRDefault="00E2309F"/>
        </w:tc>
        <w:tc>
          <w:tcPr>
            <w:tcW w:w="312" w:type="dxa"/>
            <w:shd w:val="clear" w:color="FFFFFF" w:fill="auto"/>
          </w:tcPr>
          <w:p w:rsidR="00E2309F" w:rsidRDefault="00E2309F"/>
        </w:tc>
        <w:tc>
          <w:tcPr>
            <w:tcW w:w="310" w:type="dxa"/>
            <w:shd w:val="clear" w:color="FFFFFF" w:fill="auto"/>
          </w:tcPr>
          <w:p w:rsidR="00E2309F" w:rsidRDefault="00E2309F"/>
        </w:tc>
        <w:tc>
          <w:tcPr>
            <w:tcW w:w="308" w:type="dxa"/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872" w:type="dxa"/>
            <w:gridSpan w:val="33"/>
            <w:shd w:val="clear" w:color="FFFFFF" w:fill="auto"/>
          </w:tcPr>
          <w:p w:rsidR="00E2309F" w:rsidRDefault="00ED1D35">
            <w:r>
              <w:rPr>
                <w:szCs w:val="16"/>
              </w:rPr>
              <w:t>Иные документы, связанные с работой, получены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105" w:type="dxa"/>
            <w:shd w:val="clear" w:color="FFFFFF" w:fill="auto"/>
          </w:tcPr>
          <w:p w:rsidR="00E2309F" w:rsidRDefault="00ED1D35">
            <w:r>
              <w:rPr>
                <w:szCs w:val="16"/>
              </w:rPr>
              <w:t>.</w:t>
            </w:r>
          </w:p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9767" w:type="dxa"/>
            <w:gridSpan w:val="32"/>
            <w:shd w:val="clear" w:color="FFFFFF" w:fill="auto"/>
          </w:tcPr>
          <w:p w:rsidR="00E2309F" w:rsidRDefault="00ED1D35">
            <w:pPr>
              <w:jc w:val="center"/>
            </w:pPr>
            <w:r>
              <w:rPr>
                <w:sz w:val="12"/>
                <w:szCs w:val="12"/>
              </w:rPr>
              <w:t>(перечислить)</w:t>
            </w:r>
          </w:p>
        </w:tc>
        <w:tc>
          <w:tcPr>
            <w:tcW w:w="105" w:type="dxa"/>
            <w:shd w:val="clear" w:color="FFFFFF" w:fill="auto"/>
          </w:tcPr>
          <w:p w:rsidR="00E2309F" w:rsidRDefault="00E2309F"/>
        </w:tc>
      </w:tr>
      <w:tr w:rsidR="00E2309F" w:rsidTr="006A4B15">
        <w:trPr>
          <w:gridAfter w:val="1"/>
          <w:wAfter w:w="901" w:type="dxa"/>
          <w:trHeight w:val="60"/>
        </w:trPr>
        <w:tc>
          <w:tcPr>
            <w:tcW w:w="2153" w:type="dxa"/>
            <w:gridSpan w:val="7"/>
            <w:shd w:val="clear" w:color="FFFFFF" w:fill="auto"/>
          </w:tcPr>
          <w:p w:rsidR="00E2309F" w:rsidRDefault="00ED1D35">
            <w:r>
              <w:rPr>
                <w:szCs w:val="16"/>
              </w:rPr>
              <w:t>Подпись работника</w:t>
            </w:r>
          </w:p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06" w:type="dxa"/>
            <w:shd w:val="clear" w:color="FFFFFF" w:fill="auto"/>
          </w:tcPr>
          <w:p w:rsidR="00E2309F" w:rsidRDefault="00E2309F"/>
        </w:tc>
        <w:tc>
          <w:tcPr>
            <w:tcW w:w="3640" w:type="dxa"/>
            <w:gridSpan w:val="12"/>
            <w:tcBorders>
              <w:bottom w:val="single" w:sz="5" w:space="0" w:color="auto"/>
            </w:tcBorders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303" w:type="dxa"/>
            <w:shd w:val="clear" w:color="FFFFFF" w:fill="auto"/>
          </w:tcPr>
          <w:p w:rsidR="00E2309F" w:rsidRDefault="00E2309F"/>
        </w:tc>
        <w:tc>
          <w:tcPr>
            <w:tcW w:w="2861" w:type="dxa"/>
            <w:gridSpan w:val="10"/>
            <w:shd w:val="clear" w:color="FFFFFF" w:fill="auto"/>
          </w:tcPr>
          <w:p w:rsidR="00E2309F" w:rsidRDefault="00ED1D35">
            <w:r>
              <w:rPr>
                <w:szCs w:val="16"/>
              </w:rPr>
              <w:t>Дата "____" __________</w:t>
            </w:r>
          </w:p>
        </w:tc>
      </w:tr>
    </w:tbl>
    <w:p w:rsidR="00ED1D35" w:rsidRDefault="00ED1D35"/>
    <w:sectPr w:rsidR="00ED1D3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309F"/>
    <w:rsid w:val="000E3479"/>
    <w:rsid w:val="00352FC3"/>
    <w:rsid w:val="006A4B15"/>
    <w:rsid w:val="007D15BC"/>
    <w:rsid w:val="00840F25"/>
    <w:rsid w:val="00E2309F"/>
    <w:rsid w:val="00E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0126"/>
  <w15:docId w15:val="{C7CCA5AB-20B2-4076-8D62-42E7EAB5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4320</Words>
  <Characters>24626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2018-06-18T08:47:00Z</cp:lastPrinted>
  <dcterms:created xsi:type="dcterms:W3CDTF">2018-06-15T10:10:00Z</dcterms:created>
  <dcterms:modified xsi:type="dcterms:W3CDTF">2018-07-13T10:40:00Z</dcterms:modified>
</cp:coreProperties>
</file>